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97" w:rsidRPr="002136EF" w:rsidRDefault="00E76097" w:rsidP="00212F6F">
      <w:pPr>
        <w:keepNext/>
        <w:numPr>
          <w:ilvl w:val="1"/>
          <w:numId w:val="0"/>
        </w:numPr>
        <w:tabs>
          <w:tab w:val="num" w:pos="993"/>
        </w:tabs>
        <w:spacing w:before="240" w:after="240"/>
        <w:outlineLvl w:val="1"/>
        <w:rPr>
          <w:rFonts w:ascii="Arial" w:eastAsia="Times New Roman" w:hAnsi="Arial" w:cs="Times New Roman"/>
          <w:b/>
          <w:kern w:val="28"/>
          <w:sz w:val="20"/>
          <w:szCs w:val="20"/>
        </w:rPr>
      </w:pPr>
      <w:bookmarkStart w:id="0" w:name="_Toc507574030"/>
      <w:r w:rsidRPr="002136EF">
        <w:rPr>
          <w:rFonts w:ascii="Arial" w:eastAsia="Times New Roman" w:hAnsi="Arial" w:cs="Times New Roman"/>
          <w:b/>
          <w:kern w:val="28"/>
          <w:sz w:val="20"/>
          <w:szCs w:val="20"/>
        </w:rPr>
        <w:t>Information</w:t>
      </w:r>
      <w:r w:rsidR="00D1638E" w:rsidRPr="002136EF">
        <w:rPr>
          <w:rFonts w:ascii="Arial" w:eastAsia="Times New Roman" w:hAnsi="Arial" w:cs="Times New Roman"/>
          <w:b/>
          <w:kern w:val="28"/>
          <w:sz w:val="20"/>
          <w:szCs w:val="20"/>
        </w:rPr>
        <w:t xml:space="preserve">en </w:t>
      </w:r>
      <w:r w:rsidR="00BE7AAD" w:rsidRPr="002136EF">
        <w:rPr>
          <w:rFonts w:ascii="Arial" w:eastAsia="Times New Roman" w:hAnsi="Arial" w:cs="Times New Roman"/>
          <w:b/>
          <w:kern w:val="28"/>
          <w:sz w:val="20"/>
          <w:szCs w:val="20"/>
        </w:rPr>
        <w:t xml:space="preserve">nach Art. 13 DSGVO </w:t>
      </w:r>
      <w:r w:rsidRPr="002136EF">
        <w:rPr>
          <w:rFonts w:ascii="Arial" w:eastAsia="Times New Roman" w:hAnsi="Arial" w:cs="Times New Roman"/>
          <w:b/>
          <w:kern w:val="28"/>
          <w:sz w:val="20"/>
          <w:szCs w:val="20"/>
        </w:rPr>
        <w:t xml:space="preserve">bei einer Erhebung von Daten bei der betroffenen Person </w:t>
      </w:r>
      <w:bookmarkEnd w:id="0"/>
    </w:p>
    <w:p w:rsidR="00E76097" w:rsidRPr="002136EF" w:rsidRDefault="00E76097" w:rsidP="00212F6F">
      <w:pPr>
        <w:numPr>
          <w:ilvl w:val="0"/>
          <w:numId w:val="1"/>
        </w:numPr>
        <w:suppressAutoHyphens/>
        <w:spacing w:after="0"/>
        <w:textAlignment w:val="baseline"/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  <w:t>Bezeichnung der Verarbeitungstätigkeit</w:t>
      </w:r>
    </w:p>
    <w:p w:rsidR="009B5E9B" w:rsidRPr="002136EF" w:rsidRDefault="0025475C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Datenschutzhinweise </w:t>
      </w:r>
      <w:r w:rsidR="002136EF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bei</w:t>
      </w:r>
      <w:r w:rsidR="00761A57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 Kontaktformularen</w:t>
      </w:r>
    </w:p>
    <w:p w:rsidR="00E76097" w:rsidRPr="002136EF" w:rsidRDefault="00E76097" w:rsidP="002136EF">
      <w:pPr>
        <w:numPr>
          <w:ilvl w:val="0"/>
          <w:numId w:val="1"/>
        </w:numPr>
        <w:suppressAutoHyphens/>
        <w:spacing w:before="120" w:after="0"/>
        <w:textAlignment w:val="baseline"/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  <w:t>Name und Kontaktdaten des Verantwortlichen</w:t>
      </w:r>
    </w:p>
    <w:p w:rsidR="00BE7AAD" w:rsidRPr="002136EF" w:rsidRDefault="0025475C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Verantwortlich für die Datenerhebung ist</w:t>
      </w:r>
      <w:r w:rsidR="00761A57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:</w:t>
      </w:r>
    </w:p>
    <w:p w:rsidR="00761A57" w:rsidRPr="002136EF" w:rsidRDefault="00CE0769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highlight w:val="yellow"/>
          <w:lang w:eastAsia="zh-CN" w:bidi="hi-IN"/>
        </w:rPr>
      </w:pPr>
      <w:r>
        <w:rPr>
          <w:rFonts w:ascii="Arial" w:eastAsia="Droid Sans Fallback" w:hAnsi="Arial" w:cs="FreeSans"/>
          <w:bCs/>
          <w:color w:val="00000A"/>
          <w:sz w:val="20"/>
          <w:szCs w:val="20"/>
          <w:highlight w:val="yellow"/>
          <w:lang w:eastAsia="zh-CN" w:bidi="hi-IN"/>
        </w:rPr>
        <w:t>Verwaltungsgemeinschaft Donaustauf</w:t>
      </w:r>
    </w:p>
    <w:p w:rsidR="00761A57" w:rsidRPr="002136EF" w:rsidRDefault="00CE0769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highlight w:val="yellow"/>
          <w:lang w:eastAsia="zh-CN" w:bidi="hi-IN"/>
        </w:rPr>
      </w:pPr>
      <w:r>
        <w:rPr>
          <w:rFonts w:ascii="Arial" w:eastAsia="Droid Sans Fallback" w:hAnsi="Arial" w:cs="FreeSans"/>
          <w:bCs/>
          <w:color w:val="00000A"/>
          <w:sz w:val="20"/>
          <w:szCs w:val="20"/>
          <w:highlight w:val="yellow"/>
          <w:lang w:eastAsia="zh-CN" w:bidi="hi-IN"/>
        </w:rPr>
        <w:t>Wörther Straße 5</w:t>
      </w:r>
    </w:p>
    <w:p w:rsidR="00761A57" w:rsidRPr="002136EF" w:rsidRDefault="00CE0769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highlight w:val="yellow"/>
          <w:lang w:eastAsia="zh-CN" w:bidi="hi-IN"/>
        </w:rPr>
      </w:pPr>
      <w:r>
        <w:rPr>
          <w:rFonts w:ascii="Arial" w:eastAsia="Droid Sans Fallback" w:hAnsi="Arial" w:cs="FreeSans"/>
          <w:bCs/>
          <w:color w:val="00000A"/>
          <w:sz w:val="20"/>
          <w:szCs w:val="20"/>
          <w:highlight w:val="yellow"/>
          <w:lang w:eastAsia="zh-CN" w:bidi="hi-IN"/>
        </w:rPr>
        <w:t>93093 Donaustauf</w:t>
      </w:r>
    </w:p>
    <w:p w:rsidR="00761A57" w:rsidRPr="002136EF" w:rsidRDefault="00CE0769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highlight w:val="yellow"/>
          <w:lang w:eastAsia="zh-CN" w:bidi="hi-IN"/>
        </w:rPr>
      </w:pPr>
      <w:r>
        <w:rPr>
          <w:rFonts w:ascii="Arial" w:eastAsia="Droid Sans Fallback" w:hAnsi="Arial" w:cs="FreeSans"/>
          <w:bCs/>
          <w:color w:val="00000A"/>
          <w:sz w:val="20"/>
          <w:szCs w:val="20"/>
          <w:highlight w:val="yellow"/>
          <w:lang w:eastAsia="zh-CN" w:bidi="hi-IN"/>
        </w:rPr>
        <w:t>poststelle@vg-donaustauf.de</w:t>
      </w:r>
    </w:p>
    <w:p w:rsidR="00761A57" w:rsidRPr="002136EF" w:rsidRDefault="00CE0769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Tel.: 09403/9502-0, Fax: 09403/9502-80</w:t>
      </w:r>
    </w:p>
    <w:p w:rsidR="00E76097" w:rsidRPr="002136EF" w:rsidRDefault="00E76097" w:rsidP="002136EF">
      <w:pPr>
        <w:numPr>
          <w:ilvl w:val="0"/>
          <w:numId w:val="1"/>
        </w:numPr>
        <w:suppressAutoHyphens/>
        <w:spacing w:before="120" w:after="0"/>
        <w:textAlignment w:val="baseline"/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  <w:t>Kontaktdaten de</w:t>
      </w:r>
      <w:r w:rsidR="0025475C" w:rsidRPr="002136EF"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  <w:t>r</w:t>
      </w:r>
      <w:r w:rsidRPr="002136EF"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  <w:t xml:space="preserve"> Datenschutzbeauftragten</w:t>
      </w:r>
    </w:p>
    <w:p w:rsidR="00483059" w:rsidRPr="002136EF" w:rsidRDefault="0025475C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Unsere Datenschutzbeauftragte erreichen Sie </w:t>
      </w:r>
      <w:r w:rsidR="00483059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unter:</w:t>
      </w:r>
    </w:p>
    <w:p w:rsidR="0025475C" w:rsidRPr="002136EF" w:rsidRDefault="0025475C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Gemeinsame Datenschutzbeauftragte des Landkreises Regensburg</w:t>
      </w:r>
    </w:p>
    <w:p w:rsidR="0025475C" w:rsidRPr="002136EF" w:rsidRDefault="0025475C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Altmühlstraße 3 </w:t>
      </w:r>
    </w:p>
    <w:p w:rsidR="0025475C" w:rsidRPr="002136EF" w:rsidRDefault="0025475C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93059 Regensburg </w:t>
      </w:r>
    </w:p>
    <w:p w:rsidR="0025475C" w:rsidRPr="002136EF" w:rsidRDefault="0025475C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Telefon: (0941) 4009-262</w:t>
      </w:r>
    </w:p>
    <w:p w:rsidR="0025475C" w:rsidRPr="002136EF" w:rsidRDefault="0025475C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E-Mail: datenschutz@landratsamt-regensburg.de</w:t>
      </w:r>
    </w:p>
    <w:p w:rsidR="00E76097" w:rsidRPr="002136EF" w:rsidRDefault="00E76097" w:rsidP="002136EF">
      <w:pPr>
        <w:numPr>
          <w:ilvl w:val="0"/>
          <w:numId w:val="1"/>
        </w:numPr>
        <w:suppressAutoHyphens/>
        <w:spacing w:before="120" w:after="0"/>
        <w:textAlignment w:val="baseline"/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  <w:t>Zwecke und Rechtsgrundlagen der Verarbeitung</w:t>
      </w:r>
    </w:p>
    <w:p w:rsidR="00483059" w:rsidRPr="002136EF" w:rsidRDefault="00483059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4a) Zwecke der Verarbeitung:</w:t>
      </w:r>
    </w:p>
    <w:p w:rsidR="00761A57" w:rsidRPr="002136EF" w:rsidRDefault="00483059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Ihre Daten werden dafür </w:t>
      </w:r>
      <w:r w:rsidR="00761A57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verarbeitet</w:t>
      </w: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, um </w:t>
      </w:r>
      <w:r w:rsidR="00761A57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Ihre Anfrage zu bearbeiten und mit Ihnen in Kontakt</w:t>
      </w:r>
      <w:r w:rsidR="00AC27BA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 </w:t>
      </w:r>
      <w:r w:rsidR="00761A57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treten zu können. </w:t>
      </w:r>
    </w:p>
    <w:p w:rsidR="00483059" w:rsidRPr="002136EF" w:rsidRDefault="00483059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4b) Rechtsgrundlagen der Verarbeitung</w:t>
      </w:r>
    </w:p>
    <w:p w:rsidR="00761A57" w:rsidRPr="002136EF" w:rsidRDefault="00761A57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Durch die Eingabe Ihrer Daten in unser Kontaktformular willigen Sie in die Verarbeitung dieser Daten ein. Die Einwilligung stellt gem. Art. 6 Abs. 1 Buchstabe a DSGVO die </w:t>
      </w:r>
      <w:r w:rsidR="00212F6F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Rechtgrundlage für die Verarbei</w:t>
      </w: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tung dar.</w:t>
      </w:r>
    </w:p>
    <w:p w:rsidR="00E76097" w:rsidRPr="002136EF" w:rsidRDefault="00E76097" w:rsidP="002136EF">
      <w:pPr>
        <w:numPr>
          <w:ilvl w:val="0"/>
          <w:numId w:val="1"/>
        </w:numPr>
        <w:suppressAutoHyphens/>
        <w:spacing w:before="120" w:after="0"/>
        <w:textAlignment w:val="baseline"/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  <w:t>Empfänger oder Kategorien von Empfängern der personenbezogenen Daten</w:t>
      </w:r>
    </w:p>
    <w:p w:rsidR="00761A57" w:rsidRPr="002136EF" w:rsidRDefault="00761A57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Ihre personenbezogenen Daten werden an das </w:t>
      </w:r>
      <w:r w:rsidR="00726E2A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jeweils </w:t>
      </w: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zuständige Sachgebiet zur Bearbeitung weitergegeben. </w:t>
      </w:r>
    </w:p>
    <w:p w:rsidR="00761A57" w:rsidRPr="002136EF" w:rsidRDefault="00761A57" w:rsidP="00726E2A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Es erfolgt keine Weitergabe an </w:t>
      </w:r>
      <w:r w:rsidR="00212F6F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externe Dienstleister und auch keine Übermittlung in ein Drittland.</w:t>
      </w:r>
    </w:p>
    <w:p w:rsidR="00E76097" w:rsidRPr="002136EF" w:rsidRDefault="00E76097" w:rsidP="002136EF">
      <w:pPr>
        <w:numPr>
          <w:ilvl w:val="0"/>
          <w:numId w:val="1"/>
        </w:numPr>
        <w:suppressAutoHyphens/>
        <w:spacing w:before="120" w:after="0"/>
        <w:textAlignment w:val="baseline"/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  <w:t>Dauer der Speicherung der personenbezogenen Daten</w:t>
      </w:r>
    </w:p>
    <w:p w:rsidR="007A47C5" w:rsidRPr="002136EF" w:rsidRDefault="007A47C5" w:rsidP="007A47C5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color w:val="00000A"/>
          <w:sz w:val="20"/>
          <w:szCs w:val="20"/>
          <w:lang w:eastAsia="zh-CN" w:bidi="hi-IN"/>
        </w:rPr>
        <w:t xml:space="preserve">Die Speicherung Ihrer </w:t>
      </w:r>
      <w:r w:rsidR="00105090">
        <w:rPr>
          <w:rFonts w:ascii="Arial" w:eastAsia="Droid Sans Fallback" w:hAnsi="Arial" w:cs="FreeSans"/>
          <w:color w:val="00000A"/>
          <w:sz w:val="20"/>
          <w:szCs w:val="20"/>
          <w:lang w:eastAsia="zh-CN" w:bidi="hi-IN"/>
        </w:rPr>
        <w:t xml:space="preserve">personenbezogenen Daten </w:t>
      </w:r>
      <w:r w:rsidRPr="002136EF">
        <w:rPr>
          <w:rFonts w:ascii="Arial" w:eastAsia="Droid Sans Fallback" w:hAnsi="Arial" w:cs="FreeSans"/>
          <w:color w:val="00000A"/>
          <w:sz w:val="20"/>
          <w:szCs w:val="20"/>
          <w:lang w:eastAsia="zh-CN" w:bidi="hi-IN"/>
        </w:rPr>
        <w:t>erfolgt</w:t>
      </w:r>
      <w:r w:rsidR="00D1638E" w:rsidRPr="002136EF">
        <w:rPr>
          <w:rFonts w:ascii="Arial" w:eastAsia="Droid Sans Fallback" w:hAnsi="Arial" w:cs="FreeSans"/>
          <w:color w:val="00000A"/>
          <w:sz w:val="20"/>
          <w:szCs w:val="20"/>
          <w:lang w:eastAsia="zh-CN" w:bidi="hi-IN"/>
        </w:rPr>
        <w:t xml:space="preserve"> </w:t>
      </w:r>
      <w:r w:rsidRPr="002136EF">
        <w:rPr>
          <w:rFonts w:ascii="Arial" w:eastAsia="Droid Sans Fallback" w:hAnsi="Arial" w:cs="FreeSans"/>
          <w:color w:val="00000A"/>
          <w:sz w:val="20"/>
          <w:szCs w:val="20"/>
          <w:lang w:eastAsia="zh-CN" w:bidi="hi-IN"/>
        </w:rPr>
        <w:t xml:space="preserve">abhängig vom Sachgebiet und dem Inhalt Ihrer Anfrage </w:t>
      </w:r>
      <w:r w:rsidR="00D1638E" w:rsidRPr="002136EF">
        <w:rPr>
          <w:rFonts w:ascii="Arial" w:eastAsia="Droid Sans Fallback" w:hAnsi="Arial" w:cs="FreeSans"/>
          <w:color w:val="00000A"/>
          <w:sz w:val="20"/>
          <w:szCs w:val="20"/>
          <w:lang w:eastAsia="zh-CN" w:bidi="hi-IN"/>
        </w:rPr>
        <w:t xml:space="preserve">nach </w:t>
      </w:r>
      <w:r w:rsidRPr="002136EF">
        <w:rPr>
          <w:rFonts w:ascii="Arial" w:eastAsia="Droid Sans Fallback" w:hAnsi="Arial" w:cs="FreeSans"/>
          <w:color w:val="00000A"/>
          <w:sz w:val="20"/>
          <w:szCs w:val="20"/>
          <w:lang w:eastAsia="zh-CN" w:bidi="hi-IN"/>
        </w:rPr>
        <w:t>den Vorgaben des Einheitsaktenplan für die bayerischen Gemeinden und Landratsämter mit Verzeichnis der Aufbewahrungsfristen</w:t>
      </w:r>
      <w:r w:rsidR="00D1638E" w:rsidRPr="002136EF">
        <w:rPr>
          <w:rFonts w:ascii="Arial" w:eastAsia="Droid Sans Fallback" w:hAnsi="Arial" w:cs="FreeSans"/>
          <w:color w:val="00000A"/>
          <w:sz w:val="20"/>
          <w:szCs w:val="20"/>
          <w:lang w:eastAsia="zh-CN" w:bidi="hi-IN"/>
        </w:rPr>
        <w:t>.</w:t>
      </w:r>
    </w:p>
    <w:p w:rsidR="00E76097" w:rsidRPr="002136EF" w:rsidRDefault="00E76097" w:rsidP="002136EF">
      <w:pPr>
        <w:numPr>
          <w:ilvl w:val="0"/>
          <w:numId w:val="1"/>
        </w:numPr>
        <w:suppressAutoHyphens/>
        <w:spacing w:before="120" w:after="0"/>
        <w:textAlignment w:val="baseline"/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  <w:t>Betroffenenrechte</w:t>
      </w:r>
    </w:p>
    <w:p w:rsidR="00D1638E" w:rsidRPr="002136EF" w:rsidRDefault="00726E2A" w:rsidP="00212F6F">
      <w:pPr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Die </w:t>
      </w:r>
      <w:r w:rsidR="00D1638E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Datenschutz-Grundverordnung </w:t>
      </w: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räumt Ihnen </w:t>
      </w:r>
      <w:r w:rsidR="00D1638E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folgende Rechte </w:t>
      </w: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ein</w:t>
      </w:r>
      <w:r w:rsidR="00D1638E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:</w:t>
      </w:r>
    </w:p>
    <w:p w:rsidR="00D1638E" w:rsidRPr="002136EF" w:rsidRDefault="00D1638E" w:rsidP="00212F6F">
      <w:pPr>
        <w:pStyle w:val="Listenabsatz"/>
        <w:numPr>
          <w:ilvl w:val="0"/>
          <w:numId w:val="7"/>
        </w:numPr>
        <w:suppressAutoHyphens/>
        <w:spacing w:after="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Sie haben das Recht Auskunft über die zu Ihrer Person gespeicherten Daten zu erhalten (Art. 15 DSGVO).</w:t>
      </w:r>
    </w:p>
    <w:p w:rsidR="00D1638E" w:rsidRPr="002136EF" w:rsidRDefault="00D1638E" w:rsidP="00212F6F">
      <w:pPr>
        <w:pStyle w:val="Listenabsatz"/>
        <w:numPr>
          <w:ilvl w:val="0"/>
          <w:numId w:val="7"/>
        </w:numPr>
        <w:suppressAutoHyphens/>
        <w:spacing w:after="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Sollten unrichtige personenbezogene Daten verarbeitet werden, steht Ihnen ein Recht auf Berichtigung zu (Art. 16 DSGVO).</w:t>
      </w:r>
    </w:p>
    <w:p w:rsidR="00D1638E" w:rsidRPr="002136EF" w:rsidRDefault="00D1638E" w:rsidP="00212F6F">
      <w:pPr>
        <w:pStyle w:val="Listenabsatz"/>
        <w:numPr>
          <w:ilvl w:val="0"/>
          <w:numId w:val="7"/>
        </w:numPr>
        <w:suppressAutoHyphens/>
        <w:spacing w:after="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Liegen die gesetzlichen Voraussetzungen vor, so können Sie die Löschung oder Einschränkung der Verarbeitung verlangen sowie Widerspruch gegen die Verarbeitung einlegen (Art. 17, 18 und 21 DSGVO).</w:t>
      </w:r>
    </w:p>
    <w:p w:rsidR="00D1638E" w:rsidRPr="002136EF" w:rsidRDefault="00D1638E" w:rsidP="00212F6F">
      <w:pPr>
        <w:pStyle w:val="Listenabsatz"/>
        <w:numPr>
          <w:ilvl w:val="0"/>
          <w:numId w:val="7"/>
        </w:numPr>
        <w:suppressAutoHyphens/>
        <w:spacing w:after="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Sollten Sie von Ihren oben genannte</w:t>
      </w:r>
      <w:r w:rsidR="00CF7D8C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n Rechten Gebrauch machen, prüfen</w:t>
      </w: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 </w:t>
      </w:r>
      <w:r w:rsidR="00CF7D8C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wir</w:t>
      </w: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, ob die gesetzlichen Voraussetzungen hierfür erfüllt sind.</w:t>
      </w:r>
    </w:p>
    <w:p w:rsidR="00D1638E" w:rsidRPr="002136EF" w:rsidRDefault="00D1638E" w:rsidP="00212F6F">
      <w:pPr>
        <w:pStyle w:val="Listenabsatz"/>
        <w:numPr>
          <w:ilvl w:val="0"/>
          <w:numId w:val="7"/>
        </w:numPr>
        <w:suppressAutoHyphens/>
        <w:spacing w:after="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Weiterhin besteht ein Beschwerderecht beim Bayerischen Landesbeauftragten für den Datenschutz.</w:t>
      </w:r>
    </w:p>
    <w:p w:rsidR="00E76097" w:rsidRPr="002136EF" w:rsidRDefault="00E76097" w:rsidP="002136EF">
      <w:pPr>
        <w:numPr>
          <w:ilvl w:val="0"/>
          <w:numId w:val="1"/>
        </w:numPr>
        <w:suppressAutoHyphens/>
        <w:spacing w:before="120" w:after="0"/>
        <w:textAlignment w:val="baseline"/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</w:pPr>
      <w:r w:rsidRPr="002136EF">
        <w:rPr>
          <w:rFonts w:ascii="Arial" w:eastAsia="Droid Sans Fallback" w:hAnsi="Arial" w:cs="FreeSans"/>
          <w:b/>
          <w:bCs/>
          <w:color w:val="00000A"/>
          <w:sz w:val="20"/>
          <w:szCs w:val="20"/>
          <w:lang w:eastAsia="zh-CN" w:bidi="hi-IN"/>
        </w:rPr>
        <w:t>Widerrufsrecht bei Einwilligung</w:t>
      </w:r>
    </w:p>
    <w:p w:rsidR="00E76097" w:rsidRPr="002136EF" w:rsidRDefault="002136EF" w:rsidP="002136EF">
      <w:pPr>
        <w:keepNext/>
        <w:suppressAutoHyphens/>
        <w:spacing w:after="0"/>
        <w:ind w:left="360"/>
        <w:textAlignment w:val="baseline"/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</w:pPr>
      <w:r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Sie können Ihrer </w:t>
      </w:r>
      <w:r w:rsidR="00D1638E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>Einwilligung</w:t>
      </w:r>
      <w:r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 in diese Verarbeitung</w:t>
      </w:r>
      <w:r w:rsidR="00D1638E" w:rsidRPr="002136EF">
        <w:rPr>
          <w:rFonts w:ascii="Arial" w:eastAsia="Droid Sans Fallback" w:hAnsi="Arial" w:cs="FreeSans"/>
          <w:bCs/>
          <w:color w:val="00000A"/>
          <w:sz w:val="20"/>
          <w:szCs w:val="20"/>
          <w:lang w:eastAsia="zh-CN" w:bidi="hi-IN"/>
        </w:rPr>
        <w:t xml:space="preserve"> jederzeit für die Zukunft widerrufen. Die Rechtmäßigkeit der aufgrund der Einwilligung bis zum Widerruf erfolgten Datenverarbeitung wird durch diesen nicht berührt.</w:t>
      </w:r>
    </w:p>
    <w:sectPr w:rsidR="00E76097" w:rsidRPr="002136EF" w:rsidSect="002136EF">
      <w:headerReference w:type="default" r:id="rId8"/>
      <w:headerReference w:type="first" r:id="rId9"/>
      <w:footerReference w:type="first" r:id="rId10"/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62" w:rsidRDefault="009F4B62">
      <w:pPr>
        <w:spacing w:after="0" w:line="240" w:lineRule="auto"/>
      </w:pPr>
      <w:r>
        <w:separator/>
      </w:r>
    </w:p>
  </w:endnote>
  <w:endnote w:type="continuationSeparator" w:id="0">
    <w:p w:rsidR="009F4B62" w:rsidRDefault="009F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1B" w:rsidRPr="00A252DF" w:rsidRDefault="001A3510" w:rsidP="00DC1FB1">
    <w:pPr>
      <w:pStyle w:val="Kopfzeile"/>
      <w:tabs>
        <w:tab w:val="clear" w:pos="4536"/>
        <w:tab w:val="clear" w:pos="9072"/>
      </w:tabs>
      <w:spacing w:line="360" w:lineRule="auto"/>
      <w:jc w:val="right"/>
      <w:rPr>
        <w:rFonts w:cs="Arial"/>
        <w:color w:val="008DC9"/>
        <w:szCs w:val="22"/>
      </w:rPr>
    </w:pPr>
    <w:r>
      <w:rPr>
        <w:rFonts w:cs="Arial"/>
        <w:noProof/>
        <w:color w:val="008DC9"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FCB23" wp14:editId="7C60E9C2">
              <wp:simplePos x="0" y="0"/>
              <wp:positionH relativeFrom="column">
                <wp:align>left</wp:align>
              </wp:positionH>
              <wp:positionV relativeFrom="paragraph">
                <wp:posOffset>94615</wp:posOffset>
              </wp:positionV>
              <wp:extent cx="5076190" cy="0"/>
              <wp:effectExtent l="0" t="0" r="0" b="0"/>
              <wp:wrapNone/>
              <wp:docPr id="14" name="AutoShape 2" descr="Blaue Linie" title="Blaue 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el: Blaue Linie - Beschreibung: Blaue Linie" style="position:absolute;margin-left:0;margin-top:7.45pt;width:399.7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" strokecolor="#008dc9"/>
          </w:pict>
        </mc:Fallback>
      </mc:AlternateContent>
    </w:r>
  </w:p>
  <w:p w:rsidR="0051611B" w:rsidRPr="00D2064C" w:rsidRDefault="001A3510" w:rsidP="00DC1FB1">
    <w:pPr>
      <w:pStyle w:val="Fuzeile"/>
      <w:tabs>
        <w:tab w:val="clear" w:pos="4536"/>
        <w:tab w:val="clear" w:pos="9072"/>
      </w:tabs>
      <w:ind w:left="6"/>
      <w:jc w:val="right"/>
      <w:rPr>
        <w:rFonts w:cs="Arial"/>
        <w:color w:val="008DC9"/>
        <w:spacing w:val="20"/>
      </w:rPr>
    </w:pPr>
    <w:r w:rsidRPr="000725AA">
      <w:rPr>
        <w:rFonts w:cs="Arial"/>
        <w:color w:val="008DC9"/>
        <w:spacing w:val="20"/>
      </w:rPr>
      <w:t>www.innenministerium.bayern.de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62" w:rsidRDefault="009F4B62">
      <w:pPr>
        <w:spacing w:after="0" w:line="240" w:lineRule="auto"/>
      </w:pPr>
      <w:r>
        <w:separator/>
      </w:r>
    </w:p>
  </w:footnote>
  <w:footnote w:type="continuationSeparator" w:id="0">
    <w:p w:rsidR="009F4B62" w:rsidRDefault="009F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57" w:rsidRPr="00225503" w:rsidRDefault="00EB7157" w:rsidP="00EB7157">
    <w:pPr>
      <w:pStyle w:val="Kopfzeile"/>
      <w:jc w:val="center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1B" w:rsidRPr="005E4EEE" w:rsidRDefault="001A3510" w:rsidP="00DC1FB1">
    <w:pPr>
      <w:pStyle w:val="Kopfzeile"/>
      <w:tabs>
        <w:tab w:val="clear" w:pos="4536"/>
        <w:tab w:val="clear" w:pos="9072"/>
      </w:tabs>
      <w:spacing w:before="240"/>
      <w:jc w:val="right"/>
      <w:rPr>
        <w:noProof/>
        <w:color w:val="008DC9"/>
        <w:sz w:val="32"/>
        <w:szCs w:val="32"/>
      </w:rPr>
    </w:pP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4C44BF" wp14:editId="66F659E2">
              <wp:simplePos x="0" y="0"/>
              <wp:positionH relativeFrom="column">
                <wp:posOffset>-610235</wp:posOffset>
              </wp:positionH>
              <wp:positionV relativeFrom="paragraph">
                <wp:posOffset>7253710</wp:posOffset>
              </wp:positionV>
              <wp:extent cx="114300" cy="0"/>
              <wp:effectExtent l="0" t="0" r="19050" b="19050"/>
              <wp:wrapNone/>
              <wp:docPr id="10" name="Gerade Verbindung 10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Gerade Verbindung 10" o:spid="_x0000_s1026" alt="Titel: Horizontaler Strich als Faltmarke - Beschreibung: Horizontaler Strich als Faltmarke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" strokeweight=".25pt"/>
          </w:pict>
        </mc:Fallback>
      </mc:AlternateContent>
    </w: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E30EBE" wp14:editId="08B9481F">
              <wp:simplePos x="0" y="0"/>
              <wp:positionH relativeFrom="column">
                <wp:posOffset>-610235</wp:posOffset>
              </wp:positionH>
              <wp:positionV relativeFrom="paragraph">
                <wp:posOffset>5021710</wp:posOffset>
              </wp:positionV>
              <wp:extent cx="114300" cy="0"/>
              <wp:effectExtent l="0" t="0" r="19050" b="19050"/>
              <wp:wrapNone/>
              <wp:docPr id="11" name="Gerade Verbindung 11" descr="Horizontaler Strich als Lochmarke" title="Horizontaler Strich als 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Gerade Verbindung 11" o:spid="_x0000_s1026" alt="Titel: Horizontaler Strich als Lochmarke - Beschreibung: Horizontaler Strich als Lochmark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" strokeweight=".25pt"/>
          </w:pict>
        </mc:Fallback>
      </mc:AlternateContent>
    </w:r>
    <w:r>
      <w:rPr>
        <w:noProof/>
        <w:color w:val="008DC9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109079" wp14:editId="6183492C">
              <wp:simplePos x="0" y="0"/>
              <wp:positionH relativeFrom="column">
                <wp:posOffset>-610235</wp:posOffset>
              </wp:positionH>
              <wp:positionV relativeFrom="paragraph">
                <wp:posOffset>3473710</wp:posOffset>
              </wp:positionV>
              <wp:extent cx="114300" cy="0"/>
              <wp:effectExtent l="0" t="0" r="19050" b="19050"/>
              <wp:wrapNone/>
              <wp:docPr id="12" name="Gerade Verbindung 12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Gerade Verbindung 12" o:spid="_x0000_s1026" alt="Titel: Horizontaler Strich als Faltmarke - Beschreibung: Horizontaler Strich als Faltmarke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" strokeweight=".25pt"/>
          </w:pict>
        </mc:Fallback>
      </mc:AlternateContent>
    </w:r>
    <w:r w:rsidRPr="005E4EEE">
      <w:rPr>
        <w:noProof/>
        <w:color w:val="008DC9"/>
        <w:sz w:val="32"/>
        <w:szCs w:val="32"/>
        <w:lang w:eastAsia="de-DE"/>
      </w:rPr>
      <w:drawing>
        <wp:anchor distT="0" distB="0" distL="252095" distR="252095" simplePos="0" relativeHeight="251659264" behindDoc="1" locked="0" layoutInCell="1" allowOverlap="1" wp14:anchorId="049B0750" wp14:editId="4A7431DF">
          <wp:simplePos x="0" y="0"/>
          <wp:positionH relativeFrom="page">
            <wp:posOffset>6170930</wp:posOffset>
          </wp:positionH>
          <wp:positionV relativeFrom="page">
            <wp:posOffset>255905</wp:posOffset>
          </wp:positionV>
          <wp:extent cx="1080135" cy="636270"/>
          <wp:effectExtent l="0" t="0" r="5715" b="0"/>
          <wp:wrapThrough wrapText="bothSides">
            <wp:wrapPolygon edited="0">
              <wp:start x="0" y="0"/>
              <wp:lineTo x="0" y="20695"/>
              <wp:lineTo x="21333" y="20695"/>
              <wp:lineTo x="21333" y="0"/>
              <wp:lineTo x="0" y="0"/>
            </wp:wrapPolygon>
          </wp:wrapThrough>
          <wp:docPr id="1" name="Bild 8" descr="Großes Staatswappen des Freistaats Bayern" title="Staat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ßes Bayerisches Staatswappen in Far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EEE">
      <w:rPr>
        <w:noProof/>
        <w:color w:val="008DC9"/>
        <w:sz w:val="32"/>
        <w:szCs w:val="32"/>
      </w:rPr>
      <w:t>Bayerisches Staatsministerium</w:t>
    </w:r>
    <w:r>
      <w:rPr>
        <w:noProof/>
        <w:color w:val="008DC9"/>
        <w:sz w:val="32"/>
        <w:szCs w:val="32"/>
      </w:rPr>
      <w:t xml:space="preserve"> </w:t>
    </w:r>
    <w:r w:rsidRPr="005E4EEE">
      <w:rPr>
        <w:color w:val="008DC9"/>
        <w:sz w:val="32"/>
        <w:szCs w:val="32"/>
      </w:rPr>
      <w:t>des</w:t>
    </w:r>
  </w:p>
  <w:p w:rsidR="0051611B" w:rsidRPr="005E4EEE" w:rsidRDefault="001A3510" w:rsidP="00DC1FB1">
    <w:pPr>
      <w:pStyle w:val="Kopfzeile"/>
      <w:tabs>
        <w:tab w:val="clear" w:pos="4536"/>
        <w:tab w:val="clear" w:pos="9072"/>
      </w:tabs>
      <w:spacing w:after="300"/>
      <w:jc w:val="right"/>
      <w:rPr>
        <w:color w:val="008DC9"/>
        <w:sz w:val="32"/>
        <w:szCs w:val="32"/>
      </w:rPr>
    </w:pPr>
    <w:r w:rsidRPr="005E4EEE">
      <w:rPr>
        <w:color w:val="008DC9"/>
        <w:sz w:val="32"/>
        <w:szCs w:val="32"/>
      </w:rPr>
      <w:t>Innern</w:t>
    </w:r>
    <w:r>
      <w:rPr>
        <w:color w:val="008DC9"/>
        <w:sz w:val="32"/>
        <w:szCs w:val="32"/>
      </w:rPr>
      <w:t>, für Bau und Verkehr</w:t>
    </w:r>
  </w:p>
  <w:p w:rsidR="0051611B" w:rsidRPr="00BE22F3" w:rsidRDefault="001A3510" w:rsidP="00DC1FB1">
    <w:pPr>
      <w:pStyle w:val="Kopfzeile"/>
      <w:tabs>
        <w:tab w:val="clear" w:pos="4536"/>
        <w:tab w:val="clear" w:pos="9072"/>
      </w:tabs>
      <w:spacing w:after="540"/>
      <w:jc w:val="right"/>
      <w:rPr>
        <w:color w:val="008DC9"/>
        <w:kern w:val="24"/>
        <w:szCs w:val="22"/>
      </w:rPr>
    </w:pPr>
    <w:r>
      <w:rPr>
        <w:noProof/>
        <w:color w:val="008DC9"/>
        <w:kern w:val="24"/>
        <w:szCs w:val="2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A1F7C" wp14:editId="2786D255">
              <wp:simplePos x="0" y="0"/>
              <wp:positionH relativeFrom="column">
                <wp:posOffset>10160</wp:posOffset>
              </wp:positionH>
              <wp:positionV relativeFrom="paragraph">
                <wp:posOffset>128905</wp:posOffset>
              </wp:positionV>
              <wp:extent cx="5100955" cy="17145"/>
              <wp:effectExtent l="0" t="0" r="0" b="0"/>
              <wp:wrapNone/>
              <wp:docPr id="13" name="AutoShape 9" descr="Blaue Linie" title="Li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0955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D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alt="Titel: Linie - Beschreibung: Blaue Linie" style="position:absolute;margin-left:.8pt;margin-top:10.15pt;width:401.65pt;height: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" strokecolor="#008dc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2C0"/>
    <w:multiLevelType w:val="hybridMultilevel"/>
    <w:tmpl w:val="0602EA2E"/>
    <w:lvl w:ilvl="0" w:tplc="8938933E">
      <w:start w:val="5"/>
      <w:numFmt w:val="bullet"/>
      <w:lvlText w:val="-"/>
      <w:lvlJc w:val="left"/>
      <w:pPr>
        <w:ind w:left="108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546098"/>
    <w:multiLevelType w:val="hybridMultilevel"/>
    <w:tmpl w:val="E29C2D78"/>
    <w:lvl w:ilvl="0" w:tplc="8938933E">
      <w:start w:val="5"/>
      <w:numFmt w:val="bullet"/>
      <w:lvlText w:val="-"/>
      <w:lvlJc w:val="left"/>
      <w:pPr>
        <w:ind w:left="108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92159F"/>
    <w:multiLevelType w:val="multilevel"/>
    <w:tmpl w:val="53B827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B76705"/>
    <w:multiLevelType w:val="hybridMultilevel"/>
    <w:tmpl w:val="14B47D10"/>
    <w:lvl w:ilvl="0" w:tplc="8938933E">
      <w:start w:val="5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C0C5C"/>
    <w:multiLevelType w:val="hybridMultilevel"/>
    <w:tmpl w:val="2CD69370"/>
    <w:lvl w:ilvl="0" w:tplc="8938933E">
      <w:start w:val="5"/>
      <w:numFmt w:val="bullet"/>
      <w:lvlText w:val="-"/>
      <w:lvlJc w:val="left"/>
      <w:pPr>
        <w:ind w:left="108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B7649E"/>
    <w:multiLevelType w:val="hybridMultilevel"/>
    <w:tmpl w:val="A9E2E098"/>
    <w:lvl w:ilvl="0" w:tplc="8938933E">
      <w:start w:val="5"/>
      <w:numFmt w:val="bullet"/>
      <w:lvlText w:val="-"/>
      <w:lvlJc w:val="left"/>
      <w:pPr>
        <w:ind w:left="108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97"/>
    <w:rsid w:val="000056BB"/>
    <w:rsid w:val="00030600"/>
    <w:rsid w:val="00071812"/>
    <w:rsid w:val="00095AE6"/>
    <w:rsid w:val="00105090"/>
    <w:rsid w:val="00111F85"/>
    <w:rsid w:val="00161688"/>
    <w:rsid w:val="00195725"/>
    <w:rsid w:val="001A3510"/>
    <w:rsid w:val="001E5E58"/>
    <w:rsid w:val="00212F6F"/>
    <w:rsid w:val="002136EF"/>
    <w:rsid w:val="00223864"/>
    <w:rsid w:val="0025475C"/>
    <w:rsid w:val="00293AD8"/>
    <w:rsid w:val="002E06EB"/>
    <w:rsid w:val="003408B2"/>
    <w:rsid w:val="00347C89"/>
    <w:rsid w:val="00383080"/>
    <w:rsid w:val="00483059"/>
    <w:rsid w:val="005F3F9A"/>
    <w:rsid w:val="006216E9"/>
    <w:rsid w:val="006B72CC"/>
    <w:rsid w:val="006E4282"/>
    <w:rsid w:val="00726E2A"/>
    <w:rsid w:val="007332A3"/>
    <w:rsid w:val="007446F4"/>
    <w:rsid w:val="00761A57"/>
    <w:rsid w:val="007A47C5"/>
    <w:rsid w:val="00810FC8"/>
    <w:rsid w:val="00895B4F"/>
    <w:rsid w:val="0096082F"/>
    <w:rsid w:val="009B5E9B"/>
    <w:rsid w:val="009F4B62"/>
    <w:rsid w:val="00AA0A69"/>
    <w:rsid w:val="00AC27BA"/>
    <w:rsid w:val="00B13058"/>
    <w:rsid w:val="00B9679A"/>
    <w:rsid w:val="00BE7AAD"/>
    <w:rsid w:val="00CD1EA9"/>
    <w:rsid w:val="00CD3C60"/>
    <w:rsid w:val="00CE0769"/>
    <w:rsid w:val="00CF43CA"/>
    <w:rsid w:val="00CF7D8C"/>
    <w:rsid w:val="00D1638E"/>
    <w:rsid w:val="00DD0739"/>
    <w:rsid w:val="00E76097"/>
    <w:rsid w:val="00EA6CE2"/>
    <w:rsid w:val="00EB7157"/>
    <w:rsid w:val="00E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7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097"/>
  </w:style>
  <w:style w:type="paragraph" w:styleId="Kopfzeile">
    <w:name w:val="header"/>
    <w:basedOn w:val="Standard"/>
    <w:link w:val="KopfzeileZchn"/>
    <w:uiPriority w:val="99"/>
    <w:rsid w:val="00E760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097"/>
    <w:rPr>
      <w:rFonts w:ascii="Arial" w:eastAsia="Times New Roman" w:hAnsi="Arial" w:cs="Times New Roman"/>
      <w:szCs w:val="24"/>
    </w:rPr>
  </w:style>
  <w:style w:type="character" w:styleId="Seitenzahl">
    <w:name w:val="page number"/>
    <w:basedOn w:val="Absatz-Standardschriftart"/>
    <w:rsid w:val="00E76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7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097"/>
  </w:style>
  <w:style w:type="paragraph" w:styleId="Kopfzeile">
    <w:name w:val="header"/>
    <w:basedOn w:val="Standard"/>
    <w:link w:val="KopfzeileZchn"/>
    <w:uiPriority w:val="99"/>
    <w:rsid w:val="00E760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097"/>
    <w:rPr>
      <w:rFonts w:ascii="Arial" w:eastAsia="Times New Roman" w:hAnsi="Arial" w:cs="Times New Roman"/>
      <w:szCs w:val="24"/>
    </w:rPr>
  </w:style>
  <w:style w:type="character" w:styleId="Seitenzahl">
    <w:name w:val="page number"/>
    <w:basedOn w:val="Absatz-Standardschriftart"/>
    <w:rsid w:val="00E76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Bichler, Petra (StMI)</dc:creator>
  <cp:lastModifiedBy>Mayer Elisabeth</cp:lastModifiedBy>
  <cp:revision>7</cp:revision>
  <dcterms:created xsi:type="dcterms:W3CDTF">2018-05-16T07:39:00Z</dcterms:created>
  <dcterms:modified xsi:type="dcterms:W3CDTF">2018-05-16T09:08:00Z</dcterms:modified>
</cp:coreProperties>
</file>